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31D" w:rsidRDefault="0071631D" w:rsidP="00340A7B">
      <w:pPr>
        <w:jc w:val="both"/>
      </w:pPr>
    </w:p>
    <w:p w:rsidR="0071631D" w:rsidRDefault="00AF56B8" w:rsidP="00340A7B">
      <w:pPr>
        <w:jc w:val="center"/>
      </w:pPr>
      <w:r>
        <w:rPr>
          <w:noProof/>
          <w:lang w:val="es-GT" w:eastAsia="es-GT"/>
        </w:rPr>
        <w:drawing>
          <wp:inline distT="0" distB="0" distL="0" distR="0" wp14:anchorId="1F593364" wp14:editId="3C1554ED">
            <wp:extent cx="1893825" cy="1146412"/>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_celest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5598" cy="1147485"/>
                    </a:xfrm>
                    <a:prstGeom prst="rect">
                      <a:avLst/>
                    </a:prstGeom>
                  </pic:spPr>
                </pic:pic>
              </a:graphicData>
            </a:graphic>
          </wp:inline>
        </w:drawing>
      </w:r>
    </w:p>
    <w:p w:rsidR="0071631D" w:rsidRDefault="0071631D" w:rsidP="00340A7B">
      <w:pPr>
        <w:jc w:val="both"/>
      </w:pPr>
    </w:p>
    <w:p w:rsidR="007D3D49" w:rsidRPr="00F24357" w:rsidRDefault="007D3D49" w:rsidP="00340A7B">
      <w:pPr>
        <w:jc w:val="center"/>
        <w:rPr>
          <w:rFonts w:cstheme="minorHAnsi"/>
          <w:b/>
          <w:sz w:val="32"/>
          <w:szCs w:val="32"/>
          <w:shd w:val="clear" w:color="auto" w:fill="FFFFFF"/>
        </w:rPr>
      </w:pPr>
      <w:r w:rsidRPr="00F24357">
        <w:rPr>
          <w:rFonts w:cstheme="minorHAnsi"/>
          <w:b/>
          <w:sz w:val="32"/>
          <w:szCs w:val="32"/>
          <w:shd w:val="clear" w:color="auto" w:fill="FFFFFF"/>
        </w:rPr>
        <w:t>ONE Banana Report</w:t>
      </w:r>
      <w:r w:rsidR="00D830FF" w:rsidRPr="00F24357">
        <w:rPr>
          <w:rFonts w:cstheme="minorHAnsi"/>
          <w:b/>
          <w:sz w:val="32"/>
          <w:szCs w:val="32"/>
          <w:shd w:val="clear" w:color="auto" w:fill="FFFFFF"/>
        </w:rPr>
        <w:t>s on its Sustainability Programs in</w:t>
      </w:r>
      <w:r w:rsidRPr="00F24357">
        <w:rPr>
          <w:rFonts w:cstheme="minorHAnsi"/>
          <w:b/>
          <w:sz w:val="32"/>
          <w:szCs w:val="32"/>
          <w:shd w:val="clear" w:color="auto" w:fill="FFFFFF"/>
        </w:rPr>
        <w:t xml:space="preserve"> 2017</w:t>
      </w:r>
    </w:p>
    <w:p w:rsidR="00133D04" w:rsidRPr="00F24357" w:rsidRDefault="0071631D" w:rsidP="00340A7B">
      <w:pPr>
        <w:jc w:val="both"/>
        <w:rPr>
          <w:rFonts w:cstheme="minorHAnsi"/>
          <w:sz w:val="24"/>
          <w:szCs w:val="24"/>
          <w:shd w:val="clear" w:color="auto" w:fill="FFFFFF"/>
        </w:rPr>
      </w:pPr>
      <w:bookmarkStart w:id="0" w:name="_GoBack"/>
      <w:bookmarkEnd w:id="0"/>
      <w:r w:rsidRPr="00F24357">
        <w:rPr>
          <w:rFonts w:cstheme="minorHAnsi"/>
          <w:sz w:val="24"/>
          <w:szCs w:val="24"/>
          <w:shd w:val="clear" w:color="auto" w:fill="FFFFFF"/>
        </w:rPr>
        <w:t>Coral Gables, Florida. July 20, 2018—</w:t>
      </w:r>
      <w:r w:rsidR="007D3D49" w:rsidRPr="00F24357">
        <w:rPr>
          <w:sz w:val="24"/>
          <w:szCs w:val="24"/>
        </w:rPr>
        <w:t xml:space="preserve"> </w:t>
      </w:r>
      <w:r w:rsidR="007D3D49" w:rsidRPr="00F24357">
        <w:rPr>
          <w:rFonts w:cstheme="minorHAnsi"/>
          <w:sz w:val="24"/>
          <w:szCs w:val="24"/>
          <w:shd w:val="clear" w:color="auto" w:fill="FFFFFF"/>
        </w:rPr>
        <w:t xml:space="preserve">The ONE Banana Company has issued its 2017 sustainability report covering the initiatives and sustainable practices that focus on the Sustainable Development Goals (SDGs) promoted by the </w:t>
      </w:r>
      <w:r w:rsidR="00CE2C1D" w:rsidRPr="00F24357">
        <w:rPr>
          <w:rFonts w:cstheme="minorHAnsi"/>
          <w:sz w:val="24"/>
          <w:szCs w:val="24"/>
          <w:shd w:val="clear" w:color="auto" w:fill="FFFFFF"/>
        </w:rPr>
        <w:t>U</w:t>
      </w:r>
      <w:r w:rsidR="007D3D49" w:rsidRPr="00F24357">
        <w:rPr>
          <w:rFonts w:cstheme="minorHAnsi"/>
          <w:sz w:val="24"/>
          <w:szCs w:val="24"/>
          <w:shd w:val="clear" w:color="auto" w:fill="FFFFFF"/>
        </w:rPr>
        <w:t>nited Nations</w:t>
      </w:r>
      <w:r w:rsidR="00CE2C1D" w:rsidRPr="00F24357">
        <w:rPr>
          <w:sz w:val="24"/>
          <w:szCs w:val="24"/>
        </w:rPr>
        <w:t xml:space="preserve"> </w:t>
      </w:r>
      <w:r w:rsidR="00CE2C1D" w:rsidRPr="00F24357">
        <w:rPr>
          <w:rFonts w:cstheme="minorHAnsi"/>
          <w:sz w:val="24"/>
          <w:szCs w:val="24"/>
          <w:shd w:val="clear" w:color="auto" w:fill="FFFFFF"/>
        </w:rPr>
        <w:t>General Assembly through Resolution 70/1: Transforming our world - the 2030 Agenda for Sustainable Development</w:t>
      </w:r>
      <w:r w:rsidR="00F24357" w:rsidRPr="00F24357">
        <w:rPr>
          <w:rFonts w:cstheme="minorHAnsi"/>
          <w:sz w:val="24"/>
          <w:szCs w:val="24"/>
          <w:shd w:val="clear" w:color="auto" w:fill="FFFFFF"/>
        </w:rPr>
        <w:t xml:space="preserve">. </w:t>
      </w:r>
      <w:r w:rsidR="00F24357" w:rsidRPr="00F24357">
        <w:rPr>
          <w:rFonts w:ascii="Calibri" w:hAnsi="Calibri"/>
          <w:sz w:val="24"/>
          <w:szCs w:val="24"/>
          <w:shd w:val="clear" w:color="auto" w:fill="FFFFFF"/>
        </w:rPr>
        <w:t>Guatemala, Ecuador and Peru, countries where One Banana operates, are signatories to this resolution.</w:t>
      </w:r>
    </w:p>
    <w:p w:rsidR="00CE2C1D" w:rsidRPr="00F24357" w:rsidRDefault="00CE2C1D" w:rsidP="00340A7B">
      <w:pPr>
        <w:jc w:val="center"/>
        <w:rPr>
          <w:rFonts w:cstheme="minorHAnsi"/>
          <w:sz w:val="24"/>
          <w:szCs w:val="24"/>
          <w:shd w:val="clear" w:color="auto" w:fill="FFFFFF"/>
        </w:rPr>
      </w:pPr>
      <w:r w:rsidRPr="00F24357">
        <w:rPr>
          <w:noProof/>
          <w:lang w:val="es-GT" w:eastAsia="es-GT"/>
        </w:rPr>
        <w:drawing>
          <wp:inline distT="0" distB="0" distL="0" distR="0" wp14:anchorId="1967DA85" wp14:editId="4036F2AA">
            <wp:extent cx="3745064" cy="44103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893" b="-1"/>
                    <a:stretch/>
                  </pic:blipFill>
                  <pic:spPr bwMode="auto">
                    <a:xfrm>
                      <a:off x="0" y="0"/>
                      <a:ext cx="3772879" cy="4443106"/>
                    </a:xfrm>
                    <a:prstGeom prst="rect">
                      <a:avLst/>
                    </a:prstGeom>
                    <a:ln>
                      <a:noFill/>
                    </a:ln>
                    <a:extLst>
                      <a:ext uri="{53640926-AAD7-44D8-BBD7-CCE9431645EC}">
                        <a14:shadowObscured xmlns:a14="http://schemas.microsoft.com/office/drawing/2010/main"/>
                      </a:ext>
                    </a:extLst>
                  </pic:spPr>
                </pic:pic>
              </a:graphicData>
            </a:graphic>
          </wp:inline>
        </w:drawing>
      </w:r>
    </w:p>
    <w:p w:rsidR="00340A7B" w:rsidRDefault="00340A7B" w:rsidP="00340A7B">
      <w:pPr>
        <w:jc w:val="both"/>
        <w:rPr>
          <w:rFonts w:cstheme="minorHAnsi"/>
          <w:sz w:val="24"/>
          <w:szCs w:val="24"/>
          <w:shd w:val="clear" w:color="auto" w:fill="FFFFFF"/>
        </w:rPr>
      </w:pPr>
    </w:p>
    <w:p w:rsidR="00062E1C" w:rsidRPr="00F24357" w:rsidRDefault="00062E1C" w:rsidP="00340A7B">
      <w:pPr>
        <w:jc w:val="both"/>
        <w:rPr>
          <w:rFonts w:cstheme="minorHAnsi"/>
          <w:sz w:val="24"/>
          <w:szCs w:val="24"/>
          <w:shd w:val="clear" w:color="auto" w:fill="FFFFFF"/>
        </w:rPr>
      </w:pPr>
      <w:r w:rsidRPr="00F24357">
        <w:rPr>
          <w:rFonts w:cstheme="minorHAnsi"/>
          <w:sz w:val="24"/>
          <w:szCs w:val="24"/>
          <w:shd w:val="clear" w:color="auto" w:fill="FFFFFF"/>
        </w:rPr>
        <w:lastRenderedPageBreak/>
        <w:t>Here are some of the highlights of the report:</w:t>
      </w:r>
    </w:p>
    <w:p w:rsidR="0071631D" w:rsidRPr="00F24357" w:rsidRDefault="00CE2C1D" w:rsidP="00340A7B">
      <w:pPr>
        <w:jc w:val="both"/>
        <w:rPr>
          <w:rFonts w:cstheme="minorHAnsi"/>
          <w:b/>
          <w:sz w:val="28"/>
          <w:szCs w:val="28"/>
          <w:shd w:val="clear" w:color="auto" w:fill="FFFFFF"/>
        </w:rPr>
      </w:pPr>
      <w:r w:rsidRPr="00F24357">
        <w:rPr>
          <w:rFonts w:cstheme="minorHAnsi"/>
          <w:b/>
          <w:sz w:val="28"/>
          <w:szCs w:val="28"/>
          <w:shd w:val="clear" w:color="auto" w:fill="FFFFFF"/>
        </w:rPr>
        <w:t xml:space="preserve">Labor Practices and </w:t>
      </w:r>
      <w:r w:rsidR="00062E1C" w:rsidRPr="00F24357">
        <w:rPr>
          <w:rFonts w:cstheme="minorHAnsi"/>
          <w:b/>
          <w:sz w:val="28"/>
          <w:szCs w:val="28"/>
          <w:shd w:val="clear" w:color="auto" w:fill="FFFFFF"/>
        </w:rPr>
        <w:t xml:space="preserve">a </w:t>
      </w:r>
      <w:r w:rsidRPr="00F24357">
        <w:rPr>
          <w:rFonts w:cstheme="minorHAnsi"/>
          <w:b/>
          <w:sz w:val="28"/>
          <w:szCs w:val="28"/>
          <w:shd w:val="clear" w:color="auto" w:fill="FFFFFF"/>
        </w:rPr>
        <w:t>Living Wage</w:t>
      </w:r>
    </w:p>
    <w:p w:rsidR="00D14D40" w:rsidRPr="00F24357" w:rsidRDefault="00062E1C" w:rsidP="00340A7B">
      <w:pPr>
        <w:jc w:val="both"/>
        <w:rPr>
          <w:rFonts w:cstheme="minorHAnsi"/>
          <w:b/>
          <w:sz w:val="24"/>
          <w:szCs w:val="24"/>
          <w:shd w:val="clear" w:color="auto" w:fill="FFFFFF"/>
        </w:rPr>
      </w:pPr>
      <w:r w:rsidRPr="00F24357">
        <w:rPr>
          <w:rFonts w:cstheme="minorHAnsi"/>
          <w:b/>
          <w:sz w:val="24"/>
          <w:szCs w:val="24"/>
          <w:shd w:val="clear" w:color="auto" w:fill="FFFFFF"/>
        </w:rPr>
        <w:t>SDG #1: End poverty in all</w:t>
      </w:r>
      <w:r w:rsidR="00CE2C1D" w:rsidRPr="00F24357">
        <w:rPr>
          <w:rFonts w:cstheme="minorHAnsi"/>
          <w:b/>
          <w:sz w:val="24"/>
          <w:szCs w:val="24"/>
          <w:shd w:val="clear" w:color="auto" w:fill="FFFFFF"/>
        </w:rPr>
        <w:t xml:space="preserve"> forms everywhere. </w:t>
      </w:r>
    </w:p>
    <w:p w:rsidR="007A2CC6" w:rsidRPr="00F24357" w:rsidRDefault="007A2CC6" w:rsidP="00340A7B">
      <w:pPr>
        <w:jc w:val="both"/>
        <w:rPr>
          <w:rFonts w:cstheme="minorHAnsi"/>
          <w:sz w:val="24"/>
          <w:szCs w:val="24"/>
          <w:shd w:val="clear" w:color="auto" w:fill="FFFFFF"/>
        </w:rPr>
      </w:pPr>
      <w:r w:rsidRPr="00F24357">
        <w:rPr>
          <w:rFonts w:cstheme="minorHAnsi"/>
          <w:noProof/>
          <w:sz w:val="24"/>
          <w:szCs w:val="24"/>
          <w:shd w:val="clear" w:color="auto" w:fill="FFFFFF"/>
          <w:lang w:val="es-GT" w:eastAsia="es-GT"/>
        </w:rPr>
        <w:drawing>
          <wp:inline distT="0" distB="0" distL="0" distR="0" wp14:anchorId="17082F23" wp14:editId="30052137">
            <wp:extent cx="2326219" cy="1549020"/>
            <wp:effectExtent l="0" t="0" r="0" b="0"/>
            <wp:docPr id="1" name="Imagen 1" descr="C:\Users\cgadala\Pictures\ONE\Fotos One con firma\IMG_1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adala\Pictures\ONE\Fotos One con firma\IMG_156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1458" cy="1552509"/>
                    </a:xfrm>
                    <a:prstGeom prst="rect">
                      <a:avLst/>
                    </a:prstGeom>
                    <a:noFill/>
                    <a:ln>
                      <a:noFill/>
                    </a:ln>
                  </pic:spPr>
                </pic:pic>
              </a:graphicData>
            </a:graphic>
          </wp:inline>
        </w:drawing>
      </w:r>
    </w:p>
    <w:p w:rsidR="00D14D40" w:rsidRPr="00F24357" w:rsidRDefault="00CE2C1D" w:rsidP="00340A7B">
      <w:pPr>
        <w:jc w:val="both"/>
        <w:rPr>
          <w:rFonts w:cstheme="minorHAnsi"/>
          <w:sz w:val="24"/>
          <w:szCs w:val="24"/>
          <w:shd w:val="clear" w:color="auto" w:fill="FFFFFF"/>
        </w:rPr>
      </w:pPr>
      <w:r w:rsidRPr="00F24357">
        <w:rPr>
          <w:rFonts w:cstheme="minorHAnsi"/>
          <w:sz w:val="24"/>
          <w:szCs w:val="24"/>
          <w:shd w:val="clear" w:color="auto" w:fill="FFFFFF"/>
        </w:rPr>
        <w:t xml:space="preserve">In 2017 </w:t>
      </w:r>
      <w:r w:rsidR="000C3DD5" w:rsidRPr="00F24357">
        <w:rPr>
          <w:rFonts w:cstheme="minorHAnsi"/>
          <w:sz w:val="24"/>
          <w:szCs w:val="24"/>
          <w:shd w:val="clear" w:color="auto" w:fill="FFFFFF"/>
        </w:rPr>
        <w:t>ONE Banana</w:t>
      </w:r>
      <w:r w:rsidRPr="00F24357">
        <w:rPr>
          <w:rFonts w:cstheme="minorHAnsi"/>
          <w:sz w:val="24"/>
          <w:szCs w:val="24"/>
          <w:shd w:val="clear" w:color="auto" w:fill="FFFFFF"/>
        </w:rPr>
        <w:t xml:space="preserve"> created more than 9,000 direct jobs in their banana operations in Guatemala, Ecuador, the United States, Panama, Peru, and Europe</w:t>
      </w:r>
      <w:r w:rsidR="00062E1C" w:rsidRPr="00F24357">
        <w:rPr>
          <w:rFonts w:cstheme="minorHAnsi"/>
          <w:sz w:val="24"/>
          <w:szCs w:val="24"/>
          <w:shd w:val="clear" w:color="auto" w:fill="FFFFFF"/>
        </w:rPr>
        <w:t>.</w:t>
      </w:r>
      <w:r w:rsidR="00D14D40" w:rsidRPr="00F24357">
        <w:rPr>
          <w:rFonts w:cstheme="minorHAnsi"/>
          <w:sz w:val="24"/>
          <w:szCs w:val="24"/>
          <w:shd w:val="clear" w:color="auto" w:fill="FFFFFF"/>
        </w:rPr>
        <w:t xml:space="preserve"> </w:t>
      </w:r>
      <w:r w:rsidR="00E266C4" w:rsidRPr="00F24357">
        <w:rPr>
          <w:rFonts w:cstheme="minorHAnsi"/>
          <w:sz w:val="24"/>
          <w:szCs w:val="24"/>
          <w:shd w:val="clear" w:color="auto" w:fill="FFFFFF"/>
        </w:rPr>
        <w:t>In contrast to the concept of a minimum wage, a</w:t>
      </w:r>
      <w:r w:rsidR="00D14D40" w:rsidRPr="00F24357">
        <w:rPr>
          <w:rFonts w:cstheme="minorHAnsi"/>
          <w:sz w:val="24"/>
          <w:szCs w:val="24"/>
          <w:shd w:val="clear" w:color="auto" w:fill="FFFFFF"/>
        </w:rPr>
        <w:t xml:space="preserve"> Living Wage defines the income that an individual requires to support his/ her family at a given moment and in a specific place to allow that individual to live a full and decent life.  </w:t>
      </w:r>
    </w:p>
    <w:p w:rsidR="00CE2C1D" w:rsidRPr="00F24357" w:rsidRDefault="00CE2C1D" w:rsidP="00340A7B">
      <w:pPr>
        <w:jc w:val="both"/>
        <w:rPr>
          <w:rFonts w:cstheme="minorHAnsi"/>
          <w:sz w:val="24"/>
          <w:szCs w:val="24"/>
          <w:shd w:val="clear" w:color="auto" w:fill="FFFFFF"/>
        </w:rPr>
      </w:pPr>
      <w:r w:rsidRPr="00F24357">
        <w:rPr>
          <w:rFonts w:cstheme="minorHAnsi"/>
          <w:sz w:val="24"/>
          <w:szCs w:val="24"/>
          <w:shd w:val="clear" w:color="auto" w:fill="FFFFFF"/>
        </w:rPr>
        <w:t xml:space="preserve">Another practice </w:t>
      </w:r>
      <w:r w:rsidR="00D14D40" w:rsidRPr="00F24357">
        <w:rPr>
          <w:rFonts w:cstheme="minorHAnsi"/>
          <w:sz w:val="24"/>
          <w:szCs w:val="24"/>
          <w:shd w:val="clear" w:color="auto" w:fill="FFFFFF"/>
        </w:rPr>
        <w:t xml:space="preserve">related to this SDG </w:t>
      </w:r>
      <w:r w:rsidRPr="00F24357">
        <w:rPr>
          <w:rFonts w:cstheme="minorHAnsi"/>
          <w:sz w:val="24"/>
          <w:szCs w:val="24"/>
          <w:shd w:val="clear" w:color="auto" w:fill="FFFFFF"/>
        </w:rPr>
        <w:t>is the development and promotion of local small and medium-sized companies</w:t>
      </w:r>
      <w:r w:rsidR="00D14D40" w:rsidRPr="00F24357">
        <w:rPr>
          <w:rFonts w:cstheme="minorHAnsi"/>
          <w:sz w:val="24"/>
          <w:szCs w:val="24"/>
          <w:shd w:val="clear" w:color="auto" w:fill="FFFFFF"/>
        </w:rPr>
        <w:t xml:space="preserve">, like the </w:t>
      </w:r>
      <w:r w:rsidRPr="00F24357">
        <w:rPr>
          <w:rFonts w:cstheme="minorHAnsi"/>
          <w:sz w:val="24"/>
          <w:szCs w:val="24"/>
          <w:shd w:val="clear" w:color="auto" w:fill="FFFFFF"/>
        </w:rPr>
        <w:t xml:space="preserve">2,692 suppliers that provide </w:t>
      </w:r>
      <w:r w:rsidR="00D14D40" w:rsidRPr="00F24357">
        <w:rPr>
          <w:rFonts w:cstheme="minorHAnsi"/>
          <w:sz w:val="24"/>
          <w:szCs w:val="24"/>
          <w:shd w:val="clear" w:color="auto" w:fill="FFFFFF"/>
        </w:rPr>
        <w:t>ONE Banana</w:t>
      </w:r>
      <w:r w:rsidRPr="00F24357">
        <w:rPr>
          <w:rFonts w:cstheme="minorHAnsi"/>
          <w:sz w:val="24"/>
          <w:szCs w:val="24"/>
          <w:shd w:val="clear" w:color="auto" w:fill="FFFFFF"/>
        </w:rPr>
        <w:t xml:space="preserve"> with the various resources and inputs required in </w:t>
      </w:r>
      <w:r w:rsidR="00D14D40" w:rsidRPr="00F24357">
        <w:rPr>
          <w:rFonts w:cstheme="minorHAnsi"/>
          <w:sz w:val="24"/>
          <w:szCs w:val="24"/>
          <w:shd w:val="clear" w:color="auto" w:fill="FFFFFF"/>
        </w:rPr>
        <w:t xml:space="preserve">their </w:t>
      </w:r>
      <w:r w:rsidRPr="00F24357">
        <w:rPr>
          <w:rFonts w:cstheme="minorHAnsi"/>
          <w:sz w:val="24"/>
          <w:szCs w:val="24"/>
          <w:shd w:val="clear" w:color="auto" w:fill="FFFFFF"/>
        </w:rPr>
        <w:t>operations.</w:t>
      </w:r>
    </w:p>
    <w:p w:rsidR="00B74D55" w:rsidRPr="00F24357" w:rsidRDefault="00B74D55" w:rsidP="00340A7B">
      <w:pPr>
        <w:jc w:val="both"/>
        <w:rPr>
          <w:rFonts w:cstheme="minorHAnsi"/>
          <w:b/>
          <w:sz w:val="28"/>
          <w:szCs w:val="28"/>
          <w:shd w:val="clear" w:color="auto" w:fill="FFFFFF"/>
        </w:rPr>
      </w:pPr>
      <w:r w:rsidRPr="00F24357">
        <w:rPr>
          <w:rFonts w:cstheme="minorHAnsi"/>
          <w:b/>
          <w:sz w:val="28"/>
          <w:szCs w:val="28"/>
          <w:shd w:val="clear" w:color="auto" w:fill="FFFFFF"/>
        </w:rPr>
        <w:t xml:space="preserve">Good Health and Well-Being </w:t>
      </w:r>
    </w:p>
    <w:p w:rsidR="00B74D55" w:rsidRPr="00F24357" w:rsidRDefault="00B74D55" w:rsidP="00340A7B">
      <w:pPr>
        <w:jc w:val="both"/>
        <w:rPr>
          <w:rFonts w:cstheme="minorHAnsi"/>
          <w:b/>
          <w:sz w:val="24"/>
          <w:szCs w:val="24"/>
          <w:shd w:val="clear" w:color="auto" w:fill="FFFFFF"/>
        </w:rPr>
      </w:pPr>
      <w:r w:rsidRPr="00F24357">
        <w:rPr>
          <w:rFonts w:cstheme="minorHAnsi"/>
          <w:b/>
          <w:sz w:val="24"/>
          <w:szCs w:val="24"/>
          <w:shd w:val="clear" w:color="auto" w:fill="FFFFFF"/>
        </w:rPr>
        <w:t>S</w:t>
      </w:r>
      <w:r w:rsidR="00E266C4" w:rsidRPr="00F24357">
        <w:rPr>
          <w:rFonts w:cstheme="minorHAnsi"/>
          <w:b/>
          <w:sz w:val="24"/>
          <w:szCs w:val="24"/>
          <w:shd w:val="clear" w:color="auto" w:fill="FFFFFF"/>
        </w:rPr>
        <w:t>DG</w:t>
      </w:r>
      <w:r w:rsidRPr="00F24357">
        <w:rPr>
          <w:rFonts w:cstheme="minorHAnsi"/>
          <w:b/>
          <w:sz w:val="24"/>
          <w:szCs w:val="24"/>
          <w:shd w:val="clear" w:color="auto" w:fill="FFFFFF"/>
        </w:rPr>
        <w:t xml:space="preserve"> #3: Ensure healthy lives and promote well-being for all at all ages.</w:t>
      </w:r>
    </w:p>
    <w:p w:rsidR="007A2CC6" w:rsidRPr="00F24357" w:rsidRDefault="007A2CC6" w:rsidP="00340A7B">
      <w:pPr>
        <w:jc w:val="both"/>
        <w:rPr>
          <w:rFonts w:cstheme="minorHAnsi"/>
          <w:b/>
          <w:sz w:val="24"/>
          <w:szCs w:val="24"/>
          <w:shd w:val="clear" w:color="auto" w:fill="FFFFFF"/>
        </w:rPr>
      </w:pPr>
      <w:r w:rsidRPr="00F24357">
        <w:rPr>
          <w:rFonts w:cstheme="minorHAnsi"/>
          <w:b/>
          <w:noProof/>
          <w:sz w:val="24"/>
          <w:szCs w:val="24"/>
          <w:shd w:val="clear" w:color="auto" w:fill="FFFFFF"/>
          <w:lang w:val="es-GT" w:eastAsia="es-GT"/>
        </w:rPr>
        <w:drawing>
          <wp:inline distT="0" distB="0" distL="0" distR="0" wp14:anchorId="4FD80A1B" wp14:editId="2E088075">
            <wp:extent cx="2265528" cy="1716133"/>
            <wp:effectExtent l="0" t="0" r="1905" b="0"/>
            <wp:docPr id="5" name="Imagen 5" descr="C:\Users\cgadala\Pictures\BANASA marzo 2011\RSE Banasa\Doctoras U de Colorado\Cap Comadro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gadala\Pictures\BANASA marzo 2011\RSE Banasa\Doctoras U de Colorado\Cap Comadrona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5588" cy="1716179"/>
                    </a:xfrm>
                    <a:prstGeom prst="rect">
                      <a:avLst/>
                    </a:prstGeom>
                    <a:noFill/>
                    <a:ln>
                      <a:noFill/>
                    </a:ln>
                  </pic:spPr>
                </pic:pic>
              </a:graphicData>
            </a:graphic>
          </wp:inline>
        </w:drawing>
      </w:r>
    </w:p>
    <w:p w:rsidR="00B74D55" w:rsidRPr="00F24357" w:rsidRDefault="00B74D55" w:rsidP="00340A7B">
      <w:pPr>
        <w:jc w:val="both"/>
        <w:rPr>
          <w:rFonts w:cstheme="minorHAnsi"/>
          <w:sz w:val="24"/>
          <w:szCs w:val="24"/>
          <w:shd w:val="clear" w:color="auto" w:fill="FFFFFF"/>
        </w:rPr>
      </w:pPr>
      <w:r w:rsidRPr="00F24357">
        <w:rPr>
          <w:rFonts w:cstheme="minorHAnsi"/>
          <w:sz w:val="24"/>
          <w:szCs w:val="24"/>
          <w:shd w:val="clear" w:color="auto" w:fill="FFFFFF"/>
        </w:rPr>
        <w:t xml:space="preserve">ONE Banana operates a medical clinic that is part of </w:t>
      </w:r>
      <w:r w:rsidR="00E266C4" w:rsidRPr="00F24357">
        <w:rPr>
          <w:rFonts w:cstheme="minorHAnsi"/>
          <w:sz w:val="24"/>
          <w:szCs w:val="24"/>
          <w:shd w:val="clear" w:color="auto" w:fill="FFFFFF"/>
        </w:rPr>
        <w:t xml:space="preserve">their </w:t>
      </w:r>
      <w:r w:rsidRPr="00F24357">
        <w:rPr>
          <w:rFonts w:cstheme="minorHAnsi"/>
          <w:sz w:val="24"/>
          <w:szCs w:val="24"/>
          <w:shd w:val="clear" w:color="auto" w:fill="FFFFFF"/>
        </w:rPr>
        <w:t>comprehensive vision to provide access and health coverage in the area of influence of their operations. The clinic is located in the Southwestern region of Guatemala, where more than 30,000 people live.</w:t>
      </w:r>
    </w:p>
    <w:p w:rsidR="00B74D55" w:rsidRPr="00F24357" w:rsidRDefault="00B74D55" w:rsidP="00340A7B">
      <w:pPr>
        <w:jc w:val="both"/>
        <w:rPr>
          <w:rFonts w:cstheme="minorHAnsi"/>
          <w:sz w:val="24"/>
          <w:szCs w:val="24"/>
          <w:shd w:val="clear" w:color="auto" w:fill="FFFFFF"/>
        </w:rPr>
      </w:pPr>
      <w:r w:rsidRPr="00F24357">
        <w:rPr>
          <w:rFonts w:cstheme="minorHAnsi"/>
          <w:sz w:val="24"/>
          <w:szCs w:val="24"/>
          <w:shd w:val="clear" w:color="auto" w:fill="FFFFFF"/>
        </w:rPr>
        <w:t>The project was made possible by working with the University of Colorado, in the United States.  They provide technical assistance and resident doctors for patient care, along with Guatemalan doctors and nurses.</w:t>
      </w:r>
      <w:r w:rsidR="00062E1C" w:rsidRPr="00F24357">
        <w:rPr>
          <w:rFonts w:cstheme="minorHAnsi"/>
          <w:sz w:val="24"/>
          <w:szCs w:val="24"/>
          <w:shd w:val="clear" w:color="auto" w:fill="FFFFFF"/>
        </w:rPr>
        <w:t xml:space="preserve">  The clinic is available to employees, their families and members of </w:t>
      </w:r>
      <w:r w:rsidR="00062E1C" w:rsidRPr="00F24357">
        <w:rPr>
          <w:rFonts w:cstheme="minorHAnsi"/>
          <w:sz w:val="24"/>
          <w:szCs w:val="24"/>
          <w:shd w:val="clear" w:color="auto" w:fill="FFFFFF"/>
        </w:rPr>
        <w:lastRenderedPageBreak/>
        <w:t>surrounding communities giving them access to high-quality medical services at very affordable prices.</w:t>
      </w:r>
    </w:p>
    <w:p w:rsidR="00B74D55" w:rsidRPr="00F24357" w:rsidRDefault="00062E1C" w:rsidP="00340A7B">
      <w:pPr>
        <w:jc w:val="both"/>
        <w:rPr>
          <w:rFonts w:cstheme="minorHAnsi"/>
          <w:sz w:val="24"/>
          <w:szCs w:val="24"/>
          <w:shd w:val="clear" w:color="auto" w:fill="FFFFFF"/>
        </w:rPr>
      </w:pPr>
      <w:r w:rsidRPr="00F24357">
        <w:rPr>
          <w:rFonts w:cstheme="minorHAnsi"/>
          <w:sz w:val="24"/>
          <w:szCs w:val="24"/>
          <w:shd w:val="clear" w:color="auto" w:fill="FFFFFF"/>
        </w:rPr>
        <w:t xml:space="preserve">The Madres </w:t>
      </w:r>
      <w:proofErr w:type="spellStart"/>
      <w:r w:rsidRPr="00F24357">
        <w:rPr>
          <w:rFonts w:cstheme="minorHAnsi"/>
          <w:sz w:val="24"/>
          <w:szCs w:val="24"/>
          <w:shd w:val="clear" w:color="auto" w:fill="FFFFFF"/>
        </w:rPr>
        <w:t>Sanas</w:t>
      </w:r>
      <w:proofErr w:type="spellEnd"/>
      <w:r w:rsidRPr="00F24357">
        <w:rPr>
          <w:rFonts w:cstheme="minorHAnsi"/>
          <w:sz w:val="24"/>
          <w:szCs w:val="24"/>
          <w:shd w:val="clear" w:color="auto" w:fill="FFFFFF"/>
        </w:rPr>
        <w:t xml:space="preserve"> (Healthy Mothers) program directly addresses the health and well-being of mothers. Aimed at pregnant women, it teaches mothers to identify danger signals during pregnancy, pre-natal care, </w:t>
      </w:r>
      <w:proofErr w:type="gramStart"/>
      <w:r w:rsidRPr="00F24357">
        <w:rPr>
          <w:rFonts w:cstheme="minorHAnsi"/>
          <w:sz w:val="24"/>
          <w:szCs w:val="24"/>
          <w:shd w:val="clear" w:color="auto" w:fill="FFFFFF"/>
        </w:rPr>
        <w:t>post</w:t>
      </w:r>
      <w:proofErr w:type="gramEnd"/>
      <w:r w:rsidRPr="00F24357">
        <w:rPr>
          <w:rFonts w:cstheme="minorHAnsi"/>
          <w:sz w:val="24"/>
          <w:szCs w:val="24"/>
          <w:shd w:val="clear" w:color="auto" w:fill="FFFFFF"/>
        </w:rPr>
        <w:t>-partum depression, danger signals in new-born babies, adequate nutrition, and breast-feeding. Medical control and exams are carried out during pregnancy and household visits provide pregnancy control through medical exams.</w:t>
      </w:r>
    </w:p>
    <w:p w:rsidR="00062E1C" w:rsidRPr="00F24357" w:rsidRDefault="000C3DD5" w:rsidP="00340A7B">
      <w:pPr>
        <w:jc w:val="both"/>
        <w:rPr>
          <w:rFonts w:cstheme="minorHAnsi"/>
          <w:sz w:val="24"/>
          <w:szCs w:val="24"/>
          <w:shd w:val="clear" w:color="auto" w:fill="FFFFFF"/>
        </w:rPr>
      </w:pPr>
      <w:r w:rsidRPr="00F24357">
        <w:rPr>
          <w:rFonts w:cstheme="minorHAnsi"/>
          <w:sz w:val="24"/>
          <w:szCs w:val="24"/>
          <w:shd w:val="clear" w:color="auto" w:fill="FFFFFF"/>
        </w:rPr>
        <w:t>In 2017 there were 312</w:t>
      </w:r>
      <w:r w:rsidR="00062E1C" w:rsidRPr="00F24357">
        <w:rPr>
          <w:rFonts w:cstheme="minorHAnsi"/>
          <w:sz w:val="24"/>
          <w:szCs w:val="24"/>
          <w:shd w:val="clear" w:color="auto" w:fill="FFFFFF"/>
        </w:rPr>
        <w:t xml:space="preserve"> mothers in this program and 982 household visits were made.</w:t>
      </w:r>
    </w:p>
    <w:p w:rsidR="00B74D55" w:rsidRPr="00F24357" w:rsidRDefault="00D14D40" w:rsidP="00340A7B">
      <w:pPr>
        <w:jc w:val="both"/>
        <w:rPr>
          <w:rFonts w:cstheme="minorHAnsi"/>
          <w:b/>
          <w:sz w:val="28"/>
          <w:szCs w:val="28"/>
          <w:shd w:val="clear" w:color="auto" w:fill="FFFFFF"/>
        </w:rPr>
      </w:pPr>
      <w:r w:rsidRPr="00F24357">
        <w:rPr>
          <w:rFonts w:cstheme="minorHAnsi"/>
          <w:b/>
          <w:sz w:val="28"/>
          <w:szCs w:val="28"/>
          <w:shd w:val="clear" w:color="auto" w:fill="FFFFFF"/>
        </w:rPr>
        <w:t>Ge</w:t>
      </w:r>
      <w:r w:rsidR="00B74D55" w:rsidRPr="00F24357">
        <w:rPr>
          <w:rFonts w:cstheme="minorHAnsi"/>
          <w:b/>
          <w:sz w:val="28"/>
          <w:szCs w:val="28"/>
          <w:shd w:val="clear" w:color="auto" w:fill="FFFFFF"/>
        </w:rPr>
        <w:t>n</w:t>
      </w:r>
      <w:r w:rsidRPr="00F24357">
        <w:rPr>
          <w:rFonts w:cstheme="minorHAnsi"/>
          <w:b/>
          <w:sz w:val="28"/>
          <w:szCs w:val="28"/>
          <w:shd w:val="clear" w:color="auto" w:fill="FFFFFF"/>
        </w:rPr>
        <w:t xml:space="preserve">der </w:t>
      </w:r>
      <w:r w:rsidR="00B74D55" w:rsidRPr="00F24357">
        <w:rPr>
          <w:rFonts w:cstheme="minorHAnsi"/>
          <w:b/>
          <w:sz w:val="28"/>
          <w:szCs w:val="28"/>
          <w:shd w:val="clear" w:color="auto" w:fill="FFFFFF"/>
        </w:rPr>
        <w:t>Equality</w:t>
      </w:r>
    </w:p>
    <w:p w:rsidR="00B74D55" w:rsidRPr="00F24357" w:rsidRDefault="00D14D40" w:rsidP="00340A7B">
      <w:pPr>
        <w:jc w:val="both"/>
        <w:rPr>
          <w:rFonts w:cstheme="minorHAnsi"/>
          <w:b/>
          <w:sz w:val="24"/>
          <w:szCs w:val="24"/>
          <w:shd w:val="clear" w:color="auto" w:fill="FFFFFF"/>
        </w:rPr>
      </w:pPr>
      <w:r w:rsidRPr="00F24357">
        <w:rPr>
          <w:rFonts w:cstheme="minorHAnsi"/>
          <w:b/>
          <w:sz w:val="24"/>
          <w:szCs w:val="24"/>
          <w:shd w:val="clear" w:color="auto" w:fill="FFFFFF"/>
        </w:rPr>
        <w:t>S</w:t>
      </w:r>
      <w:r w:rsidR="00E266C4" w:rsidRPr="00F24357">
        <w:rPr>
          <w:rFonts w:cstheme="minorHAnsi"/>
          <w:b/>
          <w:sz w:val="24"/>
          <w:szCs w:val="24"/>
          <w:shd w:val="clear" w:color="auto" w:fill="FFFFFF"/>
        </w:rPr>
        <w:t>DG</w:t>
      </w:r>
      <w:r w:rsidRPr="00F24357">
        <w:rPr>
          <w:rFonts w:cstheme="minorHAnsi"/>
          <w:b/>
          <w:sz w:val="24"/>
          <w:szCs w:val="24"/>
          <w:shd w:val="clear" w:color="auto" w:fill="FFFFFF"/>
        </w:rPr>
        <w:t xml:space="preserve"> #5</w:t>
      </w:r>
      <w:r w:rsidR="00B74D55" w:rsidRPr="00F24357">
        <w:rPr>
          <w:rFonts w:cstheme="minorHAnsi"/>
          <w:b/>
          <w:sz w:val="24"/>
          <w:szCs w:val="24"/>
          <w:shd w:val="clear" w:color="auto" w:fill="FFFFFF"/>
        </w:rPr>
        <w:t>:</w:t>
      </w:r>
      <w:r w:rsidR="00E266C4" w:rsidRPr="00F24357">
        <w:rPr>
          <w:rFonts w:cstheme="minorHAnsi"/>
          <w:b/>
          <w:sz w:val="24"/>
          <w:szCs w:val="24"/>
          <w:shd w:val="clear" w:color="auto" w:fill="FFFFFF"/>
        </w:rPr>
        <w:t xml:space="preserve"> Achieve gender equality and empower all women and girls</w:t>
      </w:r>
    </w:p>
    <w:p w:rsidR="007A2CC6" w:rsidRPr="00F24357" w:rsidRDefault="008244F3" w:rsidP="00340A7B">
      <w:pPr>
        <w:jc w:val="both"/>
        <w:rPr>
          <w:rFonts w:cstheme="minorHAnsi"/>
          <w:b/>
          <w:sz w:val="24"/>
          <w:szCs w:val="24"/>
          <w:shd w:val="clear" w:color="auto" w:fill="FFFFFF"/>
        </w:rPr>
      </w:pPr>
      <w:r w:rsidRPr="00F24357">
        <w:rPr>
          <w:rFonts w:cstheme="minorHAnsi"/>
          <w:b/>
          <w:noProof/>
          <w:sz w:val="24"/>
          <w:szCs w:val="24"/>
          <w:shd w:val="clear" w:color="auto" w:fill="FFFFFF"/>
          <w:lang w:val="es-GT" w:eastAsia="es-GT"/>
        </w:rPr>
        <w:drawing>
          <wp:inline distT="0" distB="0" distL="0" distR="0" wp14:anchorId="1734C965" wp14:editId="5F1EE6B4">
            <wp:extent cx="2558955" cy="1705970"/>
            <wp:effectExtent l="0" t="0" r="0" b="8890"/>
            <wp:docPr id="6" name="Imagen 6" descr="C:\Users\cgadala\Pictures\BANASA marzo 2011\Fotos Banasa_PROFESIONALES\Muj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gadala\Pictures\BANASA marzo 2011\Fotos Banasa_PROFESIONALES\Mujer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8955" cy="1705970"/>
                    </a:xfrm>
                    <a:prstGeom prst="rect">
                      <a:avLst/>
                    </a:prstGeom>
                    <a:noFill/>
                    <a:ln>
                      <a:noFill/>
                    </a:ln>
                  </pic:spPr>
                </pic:pic>
              </a:graphicData>
            </a:graphic>
          </wp:inline>
        </w:drawing>
      </w:r>
    </w:p>
    <w:p w:rsidR="00D14D40" w:rsidRPr="00F24357" w:rsidRDefault="00B74D55" w:rsidP="00340A7B">
      <w:pPr>
        <w:jc w:val="both"/>
        <w:rPr>
          <w:rFonts w:cstheme="minorHAnsi"/>
          <w:sz w:val="24"/>
          <w:szCs w:val="24"/>
          <w:shd w:val="clear" w:color="auto" w:fill="FFFFFF"/>
        </w:rPr>
      </w:pPr>
      <w:r w:rsidRPr="00F24357">
        <w:rPr>
          <w:rFonts w:cstheme="minorHAnsi"/>
          <w:sz w:val="24"/>
          <w:szCs w:val="24"/>
          <w:shd w:val="clear" w:color="auto" w:fill="FFFFFF"/>
        </w:rPr>
        <w:t>ONE Banana ensures the participation and empowerment of women through employment, which gives them the opportunity to grow professionally and bring development to their families and communities.</w:t>
      </w:r>
      <w:r w:rsidR="00D14D40" w:rsidRPr="00F24357">
        <w:rPr>
          <w:rFonts w:cstheme="minorHAnsi"/>
          <w:sz w:val="24"/>
          <w:szCs w:val="24"/>
          <w:shd w:val="clear" w:color="auto" w:fill="FFFFFF"/>
        </w:rPr>
        <w:t xml:space="preserve"> </w:t>
      </w:r>
    </w:p>
    <w:p w:rsidR="00B74D55" w:rsidRPr="00F24357" w:rsidRDefault="00B74D55" w:rsidP="00340A7B">
      <w:pPr>
        <w:pStyle w:val="Prrafodelista"/>
        <w:numPr>
          <w:ilvl w:val="0"/>
          <w:numId w:val="1"/>
        </w:numPr>
        <w:jc w:val="both"/>
        <w:rPr>
          <w:rFonts w:cstheme="minorHAnsi"/>
          <w:sz w:val="24"/>
          <w:szCs w:val="24"/>
          <w:shd w:val="clear" w:color="auto" w:fill="FFFFFF"/>
        </w:rPr>
      </w:pPr>
      <w:r w:rsidRPr="00F24357">
        <w:rPr>
          <w:rFonts w:cstheme="minorHAnsi"/>
          <w:sz w:val="24"/>
          <w:szCs w:val="24"/>
          <w:shd w:val="clear" w:color="auto" w:fill="FFFFFF"/>
        </w:rPr>
        <w:t xml:space="preserve">51% of the packing facility workers are women </w:t>
      </w:r>
    </w:p>
    <w:p w:rsidR="00B74D55" w:rsidRPr="00F24357" w:rsidRDefault="00B74D55" w:rsidP="00340A7B">
      <w:pPr>
        <w:pStyle w:val="Prrafodelista"/>
        <w:numPr>
          <w:ilvl w:val="0"/>
          <w:numId w:val="1"/>
        </w:numPr>
        <w:jc w:val="both"/>
        <w:rPr>
          <w:rFonts w:cstheme="minorHAnsi"/>
          <w:sz w:val="24"/>
          <w:szCs w:val="24"/>
          <w:shd w:val="clear" w:color="auto" w:fill="FFFFFF"/>
        </w:rPr>
      </w:pPr>
      <w:r w:rsidRPr="00F24357">
        <w:rPr>
          <w:rFonts w:cstheme="minorHAnsi"/>
          <w:sz w:val="24"/>
          <w:szCs w:val="24"/>
          <w:shd w:val="clear" w:color="auto" w:fill="FFFFFF"/>
        </w:rPr>
        <w:t xml:space="preserve">16% of our field and packing facility workers are women </w:t>
      </w:r>
    </w:p>
    <w:p w:rsidR="00B74D55" w:rsidRPr="00F24357" w:rsidRDefault="00B74D55" w:rsidP="00340A7B">
      <w:pPr>
        <w:pStyle w:val="Prrafodelista"/>
        <w:numPr>
          <w:ilvl w:val="0"/>
          <w:numId w:val="1"/>
        </w:numPr>
        <w:jc w:val="both"/>
        <w:rPr>
          <w:rFonts w:cstheme="minorHAnsi"/>
          <w:sz w:val="24"/>
          <w:szCs w:val="24"/>
          <w:shd w:val="clear" w:color="auto" w:fill="FFFFFF"/>
        </w:rPr>
      </w:pPr>
      <w:r w:rsidRPr="00F24357">
        <w:rPr>
          <w:rFonts w:cstheme="minorHAnsi"/>
          <w:sz w:val="24"/>
          <w:szCs w:val="24"/>
          <w:shd w:val="clear" w:color="auto" w:fill="FFFFFF"/>
        </w:rPr>
        <w:t xml:space="preserve">17% of our Executive Committee members are women </w:t>
      </w:r>
    </w:p>
    <w:p w:rsidR="0071631D" w:rsidRPr="00F24357" w:rsidRDefault="0071631D" w:rsidP="00340A7B">
      <w:pPr>
        <w:pStyle w:val="Ttulo2"/>
        <w:jc w:val="both"/>
        <w:rPr>
          <w:rFonts w:asciiTheme="minorHAnsi" w:eastAsia="Times New Roman" w:hAnsiTheme="minorHAnsi" w:cstheme="minorHAnsi"/>
          <w:bCs w:val="0"/>
          <w:color w:val="auto"/>
          <w:sz w:val="24"/>
          <w:szCs w:val="24"/>
          <w:shd w:val="clear" w:color="auto" w:fill="FFFFFF"/>
        </w:rPr>
      </w:pPr>
      <w:r w:rsidRPr="00F24357">
        <w:rPr>
          <w:rFonts w:asciiTheme="minorHAnsi" w:eastAsia="Times New Roman" w:hAnsiTheme="minorHAnsi" w:cstheme="minorHAnsi"/>
          <w:bCs w:val="0"/>
          <w:color w:val="auto"/>
          <w:sz w:val="24"/>
          <w:szCs w:val="24"/>
          <w:shd w:val="clear" w:color="auto" w:fill="FFFFFF"/>
        </w:rPr>
        <w:t>About ONE Banana</w:t>
      </w:r>
    </w:p>
    <w:p w:rsidR="0071631D" w:rsidRPr="00F24357" w:rsidRDefault="0071631D" w:rsidP="00340A7B">
      <w:pPr>
        <w:pStyle w:val="gmail-msonormal"/>
        <w:jc w:val="both"/>
        <w:rPr>
          <w:rFonts w:asciiTheme="minorHAnsi" w:eastAsia="Times New Roman" w:hAnsiTheme="minorHAnsi" w:cstheme="minorHAnsi"/>
          <w:shd w:val="clear" w:color="auto" w:fill="FFFFFF"/>
        </w:rPr>
      </w:pPr>
      <w:r w:rsidRPr="00F24357">
        <w:rPr>
          <w:rFonts w:asciiTheme="minorHAnsi" w:eastAsia="Times New Roman" w:hAnsiTheme="minorHAnsi" w:cstheme="minorHAnsi"/>
          <w:shd w:val="clear" w:color="auto" w:fill="FFFFFF"/>
        </w:rPr>
        <w:t xml:space="preserve">ONE Banana is a sustainable grower, shipper and distributor of tropical fruit with operations in the United States, Guatemala, Europe, Peru and Ecuador. It has emerged as a leader in socially responsible and environmentally sustainable farming.  For more information about ONE Banana please </w:t>
      </w:r>
      <w:proofErr w:type="gramStart"/>
      <w:r w:rsidRPr="00F24357">
        <w:rPr>
          <w:rFonts w:asciiTheme="minorHAnsi" w:eastAsia="Times New Roman" w:hAnsiTheme="minorHAnsi" w:cstheme="minorHAnsi"/>
          <w:shd w:val="clear" w:color="auto" w:fill="FFFFFF"/>
        </w:rPr>
        <w:t>visit</w:t>
      </w:r>
      <w:proofErr w:type="gramEnd"/>
      <w:r w:rsidRPr="00F24357">
        <w:rPr>
          <w:rFonts w:asciiTheme="minorHAnsi" w:eastAsia="Times New Roman" w:hAnsiTheme="minorHAnsi" w:cstheme="minorHAnsi"/>
          <w:shd w:val="clear" w:color="auto" w:fill="FFFFFF"/>
        </w:rPr>
        <w:t xml:space="preserve"> our </w:t>
      </w:r>
      <w:hyperlink r:id="rId11" w:history="1">
        <w:r w:rsidRPr="00F24357">
          <w:rPr>
            <w:rFonts w:asciiTheme="minorHAnsi" w:eastAsia="Times New Roman" w:hAnsiTheme="minorHAnsi" w:cstheme="minorHAnsi"/>
            <w:shd w:val="clear" w:color="auto" w:fill="FFFFFF"/>
          </w:rPr>
          <w:t>website</w:t>
        </w:r>
      </w:hyperlink>
      <w:r w:rsidRPr="00F24357">
        <w:rPr>
          <w:rFonts w:asciiTheme="minorHAnsi" w:eastAsia="Times New Roman" w:hAnsiTheme="minorHAnsi" w:cstheme="minorHAnsi"/>
          <w:shd w:val="clear" w:color="auto" w:fill="FFFFFF"/>
        </w:rPr>
        <w:t xml:space="preserve">. </w:t>
      </w:r>
      <w:hyperlink r:id="rId12" w:history="1">
        <w:r w:rsidR="00E266C4" w:rsidRPr="00F24357">
          <w:rPr>
            <w:rStyle w:val="Hipervnculo"/>
            <w:rFonts w:asciiTheme="minorHAnsi" w:eastAsia="Times New Roman" w:hAnsiTheme="minorHAnsi" w:cstheme="minorHAnsi"/>
            <w:color w:val="auto"/>
            <w:shd w:val="clear" w:color="auto" w:fill="FFFFFF"/>
          </w:rPr>
          <w:t>https://www.onebananas.com</w:t>
        </w:r>
      </w:hyperlink>
    </w:p>
    <w:p w:rsidR="0071631D" w:rsidRPr="00AF3436" w:rsidRDefault="00315654" w:rsidP="00340A7B">
      <w:pPr>
        <w:jc w:val="both"/>
        <w:rPr>
          <w:sz w:val="24"/>
          <w:szCs w:val="24"/>
        </w:rPr>
      </w:pPr>
      <w:r w:rsidRPr="00AF3436">
        <w:rPr>
          <w:sz w:val="24"/>
          <w:szCs w:val="24"/>
        </w:rPr>
        <w:t>Contact info</w:t>
      </w:r>
      <w:r w:rsidR="00FB177F" w:rsidRPr="00AF3436">
        <w:rPr>
          <w:sz w:val="24"/>
          <w:szCs w:val="24"/>
        </w:rPr>
        <w:t>rmation:</w:t>
      </w:r>
      <w:r w:rsidRPr="00AF3436">
        <w:rPr>
          <w:sz w:val="24"/>
          <w:szCs w:val="24"/>
        </w:rPr>
        <w:t xml:space="preserve"> </w:t>
      </w:r>
      <w:hyperlink r:id="rId13" w:tgtFrame="_blank" w:history="1">
        <w:r w:rsidRPr="00AF3436">
          <w:rPr>
            <w:rStyle w:val="Hipervnculo"/>
            <w:color w:val="auto"/>
            <w:sz w:val="24"/>
            <w:szCs w:val="24"/>
          </w:rPr>
          <w:t>info@onebananas.com</w:t>
        </w:r>
      </w:hyperlink>
    </w:p>
    <w:sectPr w:rsidR="0071631D" w:rsidRPr="00AF3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93A8B"/>
    <w:multiLevelType w:val="hybridMultilevel"/>
    <w:tmpl w:val="29A4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O2NDY3szQyMjI3M7RU0lEKTi0uzszPAykwqgUA7itMpywAAAA="/>
  </w:docVars>
  <w:rsids>
    <w:rsidRoot w:val="0071631D"/>
    <w:rsid w:val="00062E1C"/>
    <w:rsid w:val="000C3DD5"/>
    <w:rsid w:val="00133D04"/>
    <w:rsid w:val="00315654"/>
    <w:rsid w:val="00340A7B"/>
    <w:rsid w:val="00432D81"/>
    <w:rsid w:val="0071631D"/>
    <w:rsid w:val="007A2CC6"/>
    <w:rsid w:val="007D3D49"/>
    <w:rsid w:val="008244F3"/>
    <w:rsid w:val="00AF3436"/>
    <w:rsid w:val="00AF56B8"/>
    <w:rsid w:val="00B74D55"/>
    <w:rsid w:val="00CC38C9"/>
    <w:rsid w:val="00CE2C1D"/>
    <w:rsid w:val="00D14D40"/>
    <w:rsid w:val="00D830FF"/>
    <w:rsid w:val="00E266C4"/>
    <w:rsid w:val="00F24357"/>
    <w:rsid w:val="00FB1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71631D"/>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1631D"/>
    <w:rPr>
      <w:rFonts w:asciiTheme="majorHAnsi" w:eastAsiaTheme="majorEastAsia" w:hAnsiTheme="majorHAnsi" w:cstheme="majorBidi"/>
      <w:b/>
      <w:bCs/>
      <w:color w:val="5B9BD5" w:themeColor="accent1"/>
      <w:sz w:val="26"/>
      <w:szCs w:val="26"/>
    </w:rPr>
  </w:style>
  <w:style w:type="paragraph" w:customStyle="1" w:styleId="gmail-msonormal">
    <w:name w:val="gmail-msonormal"/>
    <w:basedOn w:val="Normal"/>
    <w:rsid w:val="0071631D"/>
    <w:pPr>
      <w:spacing w:before="100" w:beforeAutospacing="1" w:after="100" w:afterAutospacing="1" w:line="240" w:lineRule="auto"/>
    </w:pPr>
    <w:rPr>
      <w:rFonts w:ascii="Times New Roman" w:hAnsi="Times New Roman" w:cs="Times New Roman"/>
      <w:sz w:val="24"/>
      <w:szCs w:val="24"/>
    </w:rPr>
  </w:style>
  <w:style w:type="paragraph" w:styleId="Prrafodelista">
    <w:name w:val="List Paragraph"/>
    <w:basedOn w:val="Normal"/>
    <w:uiPriority w:val="34"/>
    <w:qFormat/>
    <w:rsid w:val="00B74D55"/>
    <w:pPr>
      <w:ind w:left="720"/>
      <w:contextualSpacing/>
    </w:pPr>
  </w:style>
  <w:style w:type="character" w:styleId="Hipervnculo">
    <w:name w:val="Hyperlink"/>
    <w:basedOn w:val="Fuentedeprrafopredeter"/>
    <w:uiPriority w:val="99"/>
    <w:unhideWhenUsed/>
    <w:rsid w:val="00E266C4"/>
    <w:rPr>
      <w:color w:val="0563C1" w:themeColor="hyperlink"/>
      <w:u w:val="single"/>
    </w:rPr>
  </w:style>
  <w:style w:type="paragraph" w:styleId="Textodeglobo">
    <w:name w:val="Balloon Text"/>
    <w:basedOn w:val="Normal"/>
    <w:link w:val="TextodegloboCar"/>
    <w:uiPriority w:val="99"/>
    <w:semiHidden/>
    <w:unhideWhenUsed/>
    <w:rsid w:val="00AF56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56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71631D"/>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1631D"/>
    <w:rPr>
      <w:rFonts w:asciiTheme="majorHAnsi" w:eastAsiaTheme="majorEastAsia" w:hAnsiTheme="majorHAnsi" w:cstheme="majorBidi"/>
      <w:b/>
      <w:bCs/>
      <w:color w:val="5B9BD5" w:themeColor="accent1"/>
      <w:sz w:val="26"/>
      <w:szCs w:val="26"/>
    </w:rPr>
  </w:style>
  <w:style w:type="paragraph" w:customStyle="1" w:styleId="gmail-msonormal">
    <w:name w:val="gmail-msonormal"/>
    <w:basedOn w:val="Normal"/>
    <w:rsid w:val="0071631D"/>
    <w:pPr>
      <w:spacing w:before="100" w:beforeAutospacing="1" w:after="100" w:afterAutospacing="1" w:line="240" w:lineRule="auto"/>
    </w:pPr>
    <w:rPr>
      <w:rFonts w:ascii="Times New Roman" w:hAnsi="Times New Roman" w:cs="Times New Roman"/>
      <w:sz w:val="24"/>
      <w:szCs w:val="24"/>
    </w:rPr>
  </w:style>
  <w:style w:type="paragraph" w:styleId="Prrafodelista">
    <w:name w:val="List Paragraph"/>
    <w:basedOn w:val="Normal"/>
    <w:uiPriority w:val="34"/>
    <w:qFormat/>
    <w:rsid w:val="00B74D55"/>
    <w:pPr>
      <w:ind w:left="720"/>
      <w:contextualSpacing/>
    </w:pPr>
  </w:style>
  <w:style w:type="character" w:styleId="Hipervnculo">
    <w:name w:val="Hyperlink"/>
    <w:basedOn w:val="Fuentedeprrafopredeter"/>
    <w:uiPriority w:val="99"/>
    <w:unhideWhenUsed/>
    <w:rsid w:val="00E266C4"/>
    <w:rPr>
      <w:color w:val="0563C1" w:themeColor="hyperlink"/>
      <w:u w:val="single"/>
    </w:rPr>
  </w:style>
  <w:style w:type="paragraph" w:styleId="Textodeglobo">
    <w:name w:val="Balloon Text"/>
    <w:basedOn w:val="Normal"/>
    <w:link w:val="TextodegloboCar"/>
    <w:uiPriority w:val="99"/>
    <w:semiHidden/>
    <w:unhideWhenUsed/>
    <w:rsid w:val="00AF56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56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info@onebananas.com"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www.onebanana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onebanana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3</Pages>
  <Words>538</Words>
  <Characters>2959</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Carmen Gadala</cp:lastModifiedBy>
  <cp:revision>8</cp:revision>
  <dcterms:created xsi:type="dcterms:W3CDTF">2018-07-19T15:58:00Z</dcterms:created>
  <dcterms:modified xsi:type="dcterms:W3CDTF">2018-07-23T17:58:00Z</dcterms:modified>
</cp:coreProperties>
</file>